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68" w:rsidRDefault="00A34F68" w:rsidP="00A20998">
      <w:bookmarkStart w:id="0" w:name="_GoBack"/>
      <w:bookmarkEnd w:id="0"/>
    </w:p>
    <w:p w:rsidR="008B6908" w:rsidRDefault="008B6908" w:rsidP="00A20998"/>
    <w:p w:rsidR="0087603C" w:rsidRPr="003742D5" w:rsidRDefault="0087603C" w:rsidP="004F3E96">
      <w:pPr>
        <w:rPr>
          <w:rFonts w:ascii="Tahoma" w:hAnsi="Tahoma" w:cs="Tahoma"/>
          <w:b/>
        </w:rPr>
      </w:pPr>
      <w:r w:rsidRPr="003742D5">
        <w:rPr>
          <w:rFonts w:ascii="Tahoma" w:hAnsi="Tahoma" w:cs="Tahoma"/>
          <w:b/>
        </w:rPr>
        <w:t>Tick Removal</w:t>
      </w:r>
    </w:p>
    <w:p w:rsidR="0087603C" w:rsidRPr="001C5AB1" w:rsidRDefault="0087603C" w:rsidP="0087603C">
      <w:pPr>
        <w:jc w:val="center"/>
        <w:rPr>
          <w:rFonts w:ascii="Tahoma" w:hAnsi="Tahoma" w:cs="Tahoma"/>
          <w:b/>
          <w:sz w:val="22"/>
          <w:szCs w:val="22"/>
        </w:rPr>
      </w:pPr>
    </w:p>
    <w:p w:rsidR="001920A7" w:rsidRPr="001C5AB1" w:rsidRDefault="00202310" w:rsidP="00A209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 are working outdoors</w:t>
      </w:r>
      <w:r w:rsidR="00E6246D" w:rsidRPr="001C5AB1">
        <w:rPr>
          <w:rFonts w:ascii="Tahoma" w:hAnsi="Tahoma" w:cs="Tahoma"/>
          <w:sz w:val="22"/>
          <w:szCs w:val="22"/>
        </w:rPr>
        <w:t xml:space="preserve"> in a</w:t>
      </w:r>
      <w:r w:rsidR="001C5AB1" w:rsidRPr="001C5AB1">
        <w:rPr>
          <w:rFonts w:ascii="Tahoma" w:hAnsi="Tahoma" w:cs="Tahoma"/>
          <w:sz w:val="22"/>
          <w:szCs w:val="22"/>
        </w:rPr>
        <w:t xml:space="preserve"> field or</w:t>
      </w:r>
      <w:r>
        <w:rPr>
          <w:rFonts w:ascii="Tahoma" w:hAnsi="Tahoma" w:cs="Tahoma"/>
          <w:sz w:val="22"/>
          <w:szCs w:val="22"/>
        </w:rPr>
        <w:t xml:space="preserve"> forested area, </w:t>
      </w:r>
      <w:r w:rsidR="00E6246D" w:rsidRPr="001C5AB1">
        <w:rPr>
          <w:rFonts w:ascii="Tahoma" w:hAnsi="Tahoma" w:cs="Tahoma"/>
          <w:sz w:val="22"/>
          <w:szCs w:val="22"/>
        </w:rPr>
        <w:t>you are at risk of being bitten by ticks. Ticks are tiny,</w:t>
      </w:r>
      <w:r w:rsidR="001C5AB1" w:rsidRPr="001C5AB1">
        <w:rPr>
          <w:rFonts w:ascii="Tahoma" w:hAnsi="Tahoma" w:cs="Tahoma"/>
          <w:sz w:val="22"/>
          <w:szCs w:val="22"/>
        </w:rPr>
        <w:t xml:space="preserve"> eight legged organisms, classified as</w:t>
      </w:r>
      <w:r w:rsidR="00E6246D" w:rsidRPr="001C5AB1">
        <w:rPr>
          <w:rFonts w:ascii="Tahoma" w:hAnsi="Tahoma" w:cs="Tahoma"/>
          <w:sz w:val="22"/>
          <w:szCs w:val="22"/>
        </w:rPr>
        <w:t xml:space="preserve"> parasitic arachnids</w:t>
      </w:r>
      <w:r w:rsidR="001C5AB1" w:rsidRPr="001C5AB1">
        <w:rPr>
          <w:rFonts w:ascii="Tahoma" w:hAnsi="Tahoma" w:cs="Tahoma"/>
          <w:sz w:val="22"/>
          <w:szCs w:val="22"/>
        </w:rPr>
        <w:t>,</w:t>
      </w:r>
      <w:r w:rsidR="00E6246D" w:rsidRPr="001C5AB1">
        <w:rPr>
          <w:rFonts w:ascii="Tahoma" w:hAnsi="Tahoma" w:cs="Tahoma"/>
          <w:sz w:val="22"/>
          <w:szCs w:val="22"/>
        </w:rPr>
        <w:t xml:space="preserve"> that attach themselves to an animal and feed off of it for several days. They are known </w:t>
      </w:r>
      <w:r w:rsidR="001C5AB1" w:rsidRPr="001C5AB1">
        <w:rPr>
          <w:rFonts w:ascii="Tahoma" w:hAnsi="Tahoma" w:cs="Tahoma"/>
          <w:sz w:val="22"/>
          <w:szCs w:val="22"/>
        </w:rPr>
        <w:t xml:space="preserve">as “vectors” for the transfer of </w:t>
      </w:r>
      <w:r w:rsidR="00E6246D" w:rsidRPr="001C5AB1">
        <w:rPr>
          <w:rFonts w:ascii="Tahoma" w:hAnsi="Tahoma" w:cs="Tahoma"/>
          <w:sz w:val="22"/>
          <w:szCs w:val="22"/>
        </w:rPr>
        <w:t xml:space="preserve">such </w:t>
      </w:r>
      <w:r w:rsidR="001C5AB1" w:rsidRPr="001C5AB1">
        <w:rPr>
          <w:rFonts w:ascii="Tahoma" w:hAnsi="Tahoma" w:cs="Tahoma"/>
          <w:sz w:val="22"/>
          <w:szCs w:val="22"/>
        </w:rPr>
        <w:t>ailments</w:t>
      </w:r>
      <w:r w:rsidR="00E6246D" w:rsidRPr="001C5AB1">
        <w:rPr>
          <w:rFonts w:ascii="Tahoma" w:hAnsi="Tahoma" w:cs="Tahoma"/>
          <w:sz w:val="22"/>
          <w:szCs w:val="22"/>
        </w:rPr>
        <w:t xml:space="preserve"> as Lyme disease, Tick Paralysis, and Rocky Mountain spotted fever.</w:t>
      </w:r>
    </w:p>
    <w:p w:rsidR="00E6246D" w:rsidRPr="001C5AB1" w:rsidRDefault="00E6246D" w:rsidP="00A20998">
      <w:pPr>
        <w:rPr>
          <w:rFonts w:ascii="Tahoma" w:hAnsi="Tahoma" w:cs="Tahoma"/>
          <w:sz w:val="22"/>
          <w:szCs w:val="22"/>
        </w:rPr>
      </w:pPr>
    </w:p>
    <w:p w:rsidR="00E6246D" w:rsidRPr="001C5AB1" w:rsidRDefault="00E6246D" w:rsidP="00A20998">
      <w:p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Because ticks are such well known vectors of human disease, many pe</w:t>
      </w:r>
      <w:r w:rsidR="00202310">
        <w:rPr>
          <w:rFonts w:ascii="Tahoma" w:hAnsi="Tahoma" w:cs="Tahoma"/>
          <w:sz w:val="22"/>
          <w:szCs w:val="22"/>
        </w:rPr>
        <w:t xml:space="preserve">ople panic when they realize </w:t>
      </w:r>
      <w:r w:rsidRPr="001C5AB1">
        <w:rPr>
          <w:rFonts w:ascii="Tahoma" w:hAnsi="Tahoma" w:cs="Tahoma"/>
          <w:sz w:val="22"/>
          <w:szCs w:val="22"/>
        </w:rPr>
        <w:t xml:space="preserve">that they have been bitten and improperly remove the tick. This can cause problems above and beyond the standard concerns raised by these insects. </w:t>
      </w:r>
    </w:p>
    <w:p w:rsidR="00E6246D" w:rsidRPr="001C5AB1" w:rsidRDefault="00E6246D" w:rsidP="00A20998">
      <w:pPr>
        <w:rPr>
          <w:rFonts w:ascii="Tahoma" w:hAnsi="Tahoma" w:cs="Tahoma"/>
          <w:sz w:val="22"/>
          <w:szCs w:val="22"/>
        </w:rPr>
      </w:pPr>
    </w:p>
    <w:p w:rsidR="00E273B4" w:rsidRPr="001C5AB1" w:rsidRDefault="00E6246D" w:rsidP="00416CA8">
      <w:p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If the tick is removed by force, there is a chance of the head being pulled from the body and causing and infection</w:t>
      </w:r>
      <w:r w:rsidR="0014575E" w:rsidRPr="001C5AB1">
        <w:rPr>
          <w:rFonts w:ascii="Tahoma" w:hAnsi="Tahoma" w:cs="Tahoma"/>
          <w:sz w:val="22"/>
          <w:szCs w:val="22"/>
        </w:rPr>
        <w:t>. This is because ticks have a screw-shaped head that burrows beneath the skin to feed. Unless the tick unlocks itself, the head may be left behind.</w:t>
      </w:r>
    </w:p>
    <w:p w:rsidR="0014575E" w:rsidRPr="001C5AB1" w:rsidRDefault="0014575E" w:rsidP="00416CA8">
      <w:pPr>
        <w:rPr>
          <w:rFonts w:ascii="Tahoma" w:hAnsi="Tahoma" w:cs="Tahoma"/>
          <w:sz w:val="22"/>
          <w:szCs w:val="22"/>
        </w:rPr>
      </w:pPr>
    </w:p>
    <w:p w:rsidR="0014575E" w:rsidRPr="001C5AB1" w:rsidRDefault="0014575E" w:rsidP="00416CA8">
      <w:p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 xml:space="preserve">Many “home-remedies” exist for tick removal. Some believe that if you poke it with a needle, or place it close to a flame, it will unlock itself to run away. This is not true. When threatened, a tick will burrow its head further into the host and attempt to ride out the disturbance. If the tick is dealt a mortal wound, such as being punctured by a needle, there is a chance that it will </w:t>
      </w:r>
      <w:r w:rsidR="001C5AB1" w:rsidRPr="001C5AB1">
        <w:rPr>
          <w:rFonts w:ascii="Tahoma" w:hAnsi="Tahoma" w:cs="Tahoma"/>
          <w:sz w:val="22"/>
          <w:szCs w:val="22"/>
        </w:rPr>
        <w:t>release further contaminants</w:t>
      </w:r>
      <w:r w:rsidRPr="001C5AB1">
        <w:rPr>
          <w:rFonts w:ascii="Tahoma" w:hAnsi="Tahoma" w:cs="Tahoma"/>
          <w:sz w:val="22"/>
          <w:szCs w:val="22"/>
        </w:rPr>
        <w:t xml:space="preserve"> into the host. This dramatically increases the chance of infection.</w:t>
      </w:r>
    </w:p>
    <w:p w:rsidR="0030627A" w:rsidRPr="001C5AB1" w:rsidRDefault="0030627A" w:rsidP="00416CA8">
      <w:pPr>
        <w:rPr>
          <w:rFonts w:ascii="Tahoma" w:hAnsi="Tahoma" w:cs="Tahoma"/>
          <w:sz w:val="22"/>
          <w:szCs w:val="22"/>
        </w:rPr>
      </w:pPr>
    </w:p>
    <w:p w:rsidR="0030627A" w:rsidRPr="001C5AB1" w:rsidRDefault="0030627A" w:rsidP="00416CA8">
      <w:p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To in</w:t>
      </w:r>
      <w:r w:rsidR="00202310">
        <w:rPr>
          <w:rFonts w:ascii="Tahoma" w:hAnsi="Tahoma" w:cs="Tahoma"/>
          <w:sz w:val="22"/>
          <w:szCs w:val="22"/>
        </w:rPr>
        <w:t>crease your chance of avoiding</w:t>
      </w:r>
      <w:r w:rsidRPr="001C5AB1">
        <w:rPr>
          <w:rFonts w:ascii="Tahoma" w:hAnsi="Tahoma" w:cs="Tahoma"/>
          <w:sz w:val="22"/>
          <w:szCs w:val="22"/>
        </w:rPr>
        <w:t xml:space="preserve"> tick-related illness, proper removal is essential.</w:t>
      </w:r>
    </w:p>
    <w:p w:rsidR="0030627A" w:rsidRPr="001C5AB1" w:rsidRDefault="0030627A" w:rsidP="00416CA8">
      <w:pPr>
        <w:rPr>
          <w:rFonts w:ascii="Tahoma" w:hAnsi="Tahoma" w:cs="Tahoma"/>
          <w:sz w:val="22"/>
          <w:szCs w:val="22"/>
        </w:rPr>
      </w:pPr>
    </w:p>
    <w:p w:rsidR="001C5AB1" w:rsidRDefault="001C5AB1" w:rsidP="0030627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Follow all medical and first aid instruction.</w:t>
      </w:r>
    </w:p>
    <w:p w:rsidR="0030627A" w:rsidRPr="001C5AB1" w:rsidRDefault="0030627A" w:rsidP="0030627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Gently grab the tick with a tweezers as close to the head as is possible. It is ve</w:t>
      </w:r>
      <w:r w:rsidR="00202310">
        <w:rPr>
          <w:rFonts w:ascii="Tahoma" w:hAnsi="Tahoma" w:cs="Tahoma"/>
          <w:sz w:val="22"/>
          <w:szCs w:val="22"/>
        </w:rPr>
        <w:t xml:space="preserve">ry important to employ a </w:t>
      </w:r>
      <w:r w:rsidRPr="001C5AB1">
        <w:rPr>
          <w:rFonts w:ascii="Tahoma" w:hAnsi="Tahoma" w:cs="Tahoma"/>
          <w:sz w:val="22"/>
          <w:szCs w:val="22"/>
        </w:rPr>
        <w:t xml:space="preserve">light </w:t>
      </w:r>
      <w:r w:rsidR="00202310">
        <w:rPr>
          <w:rFonts w:ascii="Tahoma" w:hAnsi="Tahoma" w:cs="Tahoma"/>
          <w:sz w:val="22"/>
          <w:szCs w:val="22"/>
        </w:rPr>
        <w:t xml:space="preserve">touch </w:t>
      </w:r>
      <w:r w:rsidRPr="001C5AB1">
        <w:rPr>
          <w:rFonts w:ascii="Tahoma" w:hAnsi="Tahoma" w:cs="Tahoma"/>
          <w:sz w:val="22"/>
          <w:szCs w:val="22"/>
        </w:rPr>
        <w:t>to avoid complications.</w:t>
      </w:r>
    </w:p>
    <w:p w:rsidR="0030627A" w:rsidRPr="001C5AB1" w:rsidRDefault="0030627A" w:rsidP="0030627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Next, lightly pull the tick upwards. Do not pull too hard or too far. The idea is to have the tick feel a constan</w:t>
      </w:r>
      <w:r w:rsidR="00202310">
        <w:rPr>
          <w:rFonts w:ascii="Tahoma" w:hAnsi="Tahoma" w:cs="Tahoma"/>
          <w:sz w:val="22"/>
          <w:szCs w:val="22"/>
        </w:rPr>
        <w:t>t pull. (Think, “Hey, buddy, i</w:t>
      </w:r>
      <w:r w:rsidRPr="001C5AB1">
        <w:rPr>
          <w:rFonts w:ascii="Tahoma" w:hAnsi="Tahoma" w:cs="Tahoma"/>
          <w:sz w:val="22"/>
          <w:szCs w:val="22"/>
        </w:rPr>
        <w:t>t</w:t>
      </w:r>
      <w:r w:rsidR="00202310">
        <w:rPr>
          <w:rFonts w:ascii="Tahoma" w:hAnsi="Tahoma" w:cs="Tahoma"/>
          <w:sz w:val="22"/>
          <w:szCs w:val="22"/>
        </w:rPr>
        <w:t>’s time to go,”</w:t>
      </w:r>
      <w:r w:rsidRPr="001C5AB1">
        <w:rPr>
          <w:rFonts w:ascii="Tahoma" w:hAnsi="Tahoma" w:cs="Tahoma"/>
          <w:sz w:val="22"/>
          <w:szCs w:val="22"/>
        </w:rPr>
        <w:t xml:space="preserve"> not “Get the heck out of me!”)</w:t>
      </w:r>
    </w:p>
    <w:p w:rsidR="0030627A" w:rsidRPr="001C5AB1" w:rsidRDefault="0030627A" w:rsidP="0030627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Continue to gently pull the tick upward, and it will let go on its own. This may take a few minutes.</w:t>
      </w:r>
    </w:p>
    <w:p w:rsidR="0030627A" w:rsidRPr="001C5AB1" w:rsidRDefault="0030627A" w:rsidP="0030627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1C5AB1">
        <w:rPr>
          <w:rFonts w:ascii="Tahoma" w:hAnsi="Tahoma" w:cs="Tahoma"/>
          <w:sz w:val="22"/>
          <w:szCs w:val="22"/>
        </w:rPr>
        <w:t>Once the tick is removed, place the tick in a baggy or jar, and call a doctor. It is wise to have your bite e</w:t>
      </w:r>
      <w:r w:rsidR="00202310">
        <w:rPr>
          <w:rFonts w:ascii="Tahoma" w:hAnsi="Tahoma" w:cs="Tahoma"/>
          <w:sz w:val="22"/>
          <w:szCs w:val="22"/>
        </w:rPr>
        <w:t>xamined, and having the tick available</w:t>
      </w:r>
      <w:r w:rsidRPr="001C5AB1">
        <w:rPr>
          <w:rFonts w:ascii="Tahoma" w:hAnsi="Tahoma" w:cs="Tahoma"/>
          <w:sz w:val="22"/>
          <w:szCs w:val="22"/>
        </w:rPr>
        <w:t xml:space="preserve"> will assist the doctor in determining what kind of infection to look for</w:t>
      </w:r>
      <w:r w:rsidR="00D53140" w:rsidRPr="001C5AB1">
        <w:rPr>
          <w:rFonts w:ascii="Tahoma" w:hAnsi="Tahoma" w:cs="Tahoma"/>
          <w:sz w:val="22"/>
          <w:szCs w:val="22"/>
        </w:rPr>
        <w:t xml:space="preserve">. </w:t>
      </w:r>
    </w:p>
    <w:p w:rsidR="00D53140" w:rsidRPr="001C5AB1" w:rsidRDefault="00D53140" w:rsidP="00D53140">
      <w:pPr>
        <w:rPr>
          <w:rFonts w:ascii="Tahoma" w:hAnsi="Tahoma" w:cs="Tahoma"/>
          <w:sz w:val="22"/>
          <w:szCs w:val="22"/>
        </w:rPr>
      </w:pPr>
    </w:p>
    <w:p w:rsidR="00A40F94" w:rsidRDefault="00D53140" w:rsidP="00D53140">
      <w:pPr>
        <w:rPr>
          <w:rFonts w:ascii="Tahoma" w:hAnsi="Tahoma" w:cs="Tahoma"/>
          <w:sz w:val="22"/>
          <w:szCs w:val="22"/>
        </w:rPr>
        <w:sectPr w:rsidR="00A40F94" w:rsidSect="0087603C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900" w:left="1440" w:header="0" w:footer="576" w:gutter="0"/>
          <w:cols w:space="720"/>
          <w:docGrid w:linePitch="360"/>
        </w:sectPr>
      </w:pPr>
      <w:r w:rsidRPr="001C5AB1">
        <w:rPr>
          <w:rFonts w:ascii="Tahoma" w:hAnsi="Tahoma" w:cs="Tahoma"/>
          <w:sz w:val="22"/>
          <w:szCs w:val="22"/>
        </w:rPr>
        <w:t>If you follow these steps, you will greatly decrease your chances</w:t>
      </w:r>
      <w:r w:rsidR="00202310">
        <w:rPr>
          <w:rFonts w:ascii="Tahoma" w:hAnsi="Tahoma" w:cs="Tahoma"/>
          <w:sz w:val="22"/>
          <w:szCs w:val="22"/>
        </w:rPr>
        <w:t xml:space="preserve"> of infection; however, preven</w:t>
      </w:r>
      <w:r w:rsidRPr="001C5AB1">
        <w:rPr>
          <w:rFonts w:ascii="Tahoma" w:hAnsi="Tahoma" w:cs="Tahoma"/>
          <w:sz w:val="22"/>
          <w:szCs w:val="22"/>
        </w:rPr>
        <w:t xml:space="preserve">tive measures should always be taken when working in an area that could be </w:t>
      </w:r>
      <w:r w:rsidR="00FB5B80" w:rsidRPr="001C5AB1">
        <w:rPr>
          <w:rFonts w:ascii="Tahoma" w:hAnsi="Tahoma" w:cs="Tahoma"/>
          <w:sz w:val="22"/>
          <w:szCs w:val="22"/>
        </w:rPr>
        <w:t>infested with</w:t>
      </w:r>
      <w:r w:rsidRPr="001C5AB1">
        <w:rPr>
          <w:rFonts w:ascii="Tahoma" w:hAnsi="Tahoma" w:cs="Tahoma"/>
          <w:sz w:val="22"/>
          <w:szCs w:val="22"/>
        </w:rPr>
        <w:t xml:space="preserve"> ticks. To get more information, contact the Forest Service in your area.</w:t>
      </w:r>
    </w:p>
    <w:p w:rsidR="00D53140" w:rsidRPr="001C5AB1" w:rsidRDefault="00367EBE" w:rsidP="00D531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515100" cy="78867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form documents 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hat the training specified above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was presented to the listed participants. By signing below, each participant acknowledges receiving this training.</w:t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Organization: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</w:t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40F94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Trainer: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Trainer’s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Class Participants:</w:t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Default="00A40F94" w:rsidP="00A40F94"/>
                          <w:p w:rsidR="00A40F94" w:rsidRPr="00CB1638" w:rsidRDefault="00A40F94" w:rsidP="00A40F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Signature: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B1638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0F94" w:rsidRDefault="00A40F94" w:rsidP="00A40F94"/>
                          <w:p w:rsidR="00A40F94" w:rsidRDefault="00A40F94" w:rsidP="00A40F94"/>
                          <w:p w:rsidR="00A40F94" w:rsidRPr="005152B9" w:rsidRDefault="00A40F94" w:rsidP="00A4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9pt;width:513pt;height:6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OatAIAALs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" filled="f" stroked="f">
                <v:textbox>
                  <w:txbxContent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This form documents t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hat the training specified above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was presented to the listed participants. By signing below, each participant acknowledges receiving this training.</w:t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Organization: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  <w:t xml:space="preserve">          </w:t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:rsidR="00A40F94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Trainer: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Trainer’s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Class Participants:</w:t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Default="00A40F94" w:rsidP="00A40F94"/>
                    <w:p w:rsidR="00A40F94" w:rsidRPr="00CB1638" w:rsidRDefault="00A40F94" w:rsidP="00A40F94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Signature: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Date:</w:t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B1638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0F94" w:rsidRDefault="00A40F94" w:rsidP="00A40F94"/>
                    <w:p w:rsidR="00A40F94" w:rsidRDefault="00A40F94" w:rsidP="00A40F94"/>
                    <w:p w:rsidR="00A40F94" w:rsidRPr="005152B9" w:rsidRDefault="00A40F94" w:rsidP="00A40F9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B8B45" wp14:editId="163A84C0">
                <wp:simplePos x="0" y="0"/>
                <wp:positionH relativeFrom="column">
                  <wp:posOffset>-914400</wp:posOffset>
                </wp:positionH>
                <wp:positionV relativeFrom="paragraph">
                  <wp:posOffset>-1371600</wp:posOffset>
                </wp:positionV>
                <wp:extent cx="914400" cy="914400"/>
                <wp:effectExtent l="9525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1F" w:rsidRPr="000C12CD" w:rsidRDefault="00F9241F" w:rsidP="000C12CD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8B45" id="Text Box 12" o:spid="_x0000_s1027" type="#_x0000_t202" style="position:absolute;margin-left:-1in;margin-top:-10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4kJQIAAFc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">
                <v:textbox>
                  <w:txbxContent>
                    <w:p w:rsidR="00F9241F" w:rsidRPr="000C12CD" w:rsidRDefault="00F9241F" w:rsidP="000C12CD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140" w:rsidRPr="001C5AB1" w:rsidSect="0087603C">
      <w:pgSz w:w="12240" w:h="15840" w:code="1"/>
      <w:pgMar w:top="1440" w:right="1440" w:bottom="90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83" w:rsidRDefault="00234083">
      <w:r>
        <w:separator/>
      </w:r>
    </w:p>
  </w:endnote>
  <w:endnote w:type="continuationSeparator" w:id="0">
    <w:p w:rsidR="00234083" w:rsidRDefault="002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1F" w:rsidRPr="008C4E37" w:rsidRDefault="00F9241F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</w:p>
  <w:p w:rsidR="00F9241F" w:rsidRDefault="00F9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83" w:rsidRDefault="00234083">
      <w:r>
        <w:separator/>
      </w:r>
    </w:p>
  </w:footnote>
  <w:footnote w:type="continuationSeparator" w:id="0">
    <w:p w:rsidR="00234083" w:rsidRDefault="0023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1F" w:rsidRDefault="00234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85pt;height:650.3pt;z-index:-25165977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1F" w:rsidRDefault="00367EBE" w:rsidP="006A25F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800100</wp:posOffset>
              </wp:positionV>
              <wp:extent cx="58293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41F" w:rsidRPr="00A40F94" w:rsidRDefault="00F9241F" w:rsidP="00566C2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A40F94"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  <w:t>Insects and Other “Bugs” to Avoid</w:t>
                          </w:r>
                          <w:r w:rsidR="003742D5" w:rsidRPr="00A40F94"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1pt;margin-top:63pt;width:45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" fillcolor="#c00" stroked="f">
              <v:textbox>
                <w:txbxContent>
                  <w:p w:rsidR="00F9241F" w:rsidRPr="00A40F94" w:rsidRDefault="00F9241F" w:rsidP="00566C2D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</w:pPr>
                    <w:r w:rsidRPr="00A40F94"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  <w:t>Insects and Other “Bugs” to Avoid</w:t>
                    </w:r>
                    <w:r w:rsidR="003742D5" w:rsidRPr="00A40F94"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1600200</wp:posOffset>
              </wp:positionV>
              <wp:extent cx="114300" cy="11366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41F" w:rsidRPr="00DC0ED2" w:rsidRDefault="00F9241F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81pt;margin-top:126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" filled="f" fillcolor="#c00" stroked="f">
              <v:textbox>
                <w:txbxContent>
                  <w:p w:rsidR="00F9241F" w:rsidRPr="00DC0ED2" w:rsidRDefault="00F9241F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0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1.85pt;height:650.3pt;z-index:-251658752;mso-position-horizontal:center;mso-position-horizontal-relative:margin;mso-position-vertical:center;mso-position-vertical-relative:margin" o:allowincell="f">
          <v:imagedata r:id="rId2" o:title="SMS_Blocks - Solid (GIF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1F" w:rsidRDefault="00234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85pt;height:650.3pt;z-index:-25166080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B30"/>
    <w:multiLevelType w:val="hybridMultilevel"/>
    <w:tmpl w:val="654ECA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027B8"/>
    <w:multiLevelType w:val="hybridMultilevel"/>
    <w:tmpl w:val="D92E6E24"/>
    <w:lvl w:ilvl="0" w:tplc="B59C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C67"/>
    <w:multiLevelType w:val="hybridMultilevel"/>
    <w:tmpl w:val="38D0F2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B344D9"/>
    <w:multiLevelType w:val="hybridMultilevel"/>
    <w:tmpl w:val="09F4212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F3ED5"/>
    <w:multiLevelType w:val="multilevel"/>
    <w:tmpl w:val="0DFA7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9912D5"/>
    <w:multiLevelType w:val="hybridMultilevel"/>
    <w:tmpl w:val="3D3481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598C"/>
    <w:multiLevelType w:val="hybridMultilevel"/>
    <w:tmpl w:val="0DFA7D28"/>
    <w:lvl w:ilvl="0" w:tplc="A28A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B2429E"/>
    <w:multiLevelType w:val="hybridMultilevel"/>
    <w:tmpl w:val="E9F4F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435A75"/>
    <w:multiLevelType w:val="hybridMultilevel"/>
    <w:tmpl w:val="4FC4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59D5"/>
    <w:rsid w:val="000455A1"/>
    <w:rsid w:val="000457CD"/>
    <w:rsid w:val="000C12CD"/>
    <w:rsid w:val="00134596"/>
    <w:rsid w:val="0014575E"/>
    <w:rsid w:val="00170124"/>
    <w:rsid w:val="0018163D"/>
    <w:rsid w:val="001920A7"/>
    <w:rsid w:val="001C5AB1"/>
    <w:rsid w:val="00202310"/>
    <w:rsid w:val="00234083"/>
    <w:rsid w:val="0025238F"/>
    <w:rsid w:val="00261C9C"/>
    <w:rsid w:val="0027493D"/>
    <w:rsid w:val="0030627A"/>
    <w:rsid w:val="00367EBE"/>
    <w:rsid w:val="003742D5"/>
    <w:rsid w:val="003B503B"/>
    <w:rsid w:val="003F7306"/>
    <w:rsid w:val="00416CA8"/>
    <w:rsid w:val="00443AF0"/>
    <w:rsid w:val="004E1B27"/>
    <w:rsid w:val="004E66D2"/>
    <w:rsid w:val="004F3E96"/>
    <w:rsid w:val="00513559"/>
    <w:rsid w:val="00534043"/>
    <w:rsid w:val="00566C2D"/>
    <w:rsid w:val="005A2A9F"/>
    <w:rsid w:val="005E7018"/>
    <w:rsid w:val="00640995"/>
    <w:rsid w:val="0065122E"/>
    <w:rsid w:val="006A25F7"/>
    <w:rsid w:val="006B6FA2"/>
    <w:rsid w:val="006E1787"/>
    <w:rsid w:val="00717949"/>
    <w:rsid w:val="007739BF"/>
    <w:rsid w:val="008217A2"/>
    <w:rsid w:val="0087603C"/>
    <w:rsid w:val="008B6908"/>
    <w:rsid w:val="008B7890"/>
    <w:rsid w:val="00991282"/>
    <w:rsid w:val="009A6A9B"/>
    <w:rsid w:val="009C5486"/>
    <w:rsid w:val="009E6DE7"/>
    <w:rsid w:val="009F49F6"/>
    <w:rsid w:val="00A20998"/>
    <w:rsid w:val="00A34F68"/>
    <w:rsid w:val="00A40F94"/>
    <w:rsid w:val="00C47776"/>
    <w:rsid w:val="00C95B10"/>
    <w:rsid w:val="00CB0D44"/>
    <w:rsid w:val="00CD5C3C"/>
    <w:rsid w:val="00D53140"/>
    <w:rsid w:val="00DC0ED2"/>
    <w:rsid w:val="00DF3F84"/>
    <w:rsid w:val="00E273B4"/>
    <w:rsid w:val="00E6246D"/>
    <w:rsid w:val="00E667CF"/>
    <w:rsid w:val="00E90738"/>
    <w:rsid w:val="00F37855"/>
    <w:rsid w:val="00F63F48"/>
    <w:rsid w:val="00F6762D"/>
    <w:rsid w:val="00F7004E"/>
    <w:rsid w:val="00F77708"/>
    <w:rsid w:val="00F86031"/>
    <w:rsid w:val="00F9241F"/>
    <w:rsid w:val="00FB5B80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064A53-B64C-4845-B372-97E7E11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C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dc:description/>
  <cp:lastModifiedBy>Megan</cp:lastModifiedBy>
  <cp:revision>1</cp:revision>
  <dcterms:created xsi:type="dcterms:W3CDTF">2014-09-26T21:59:00Z</dcterms:created>
  <dcterms:modified xsi:type="dcterms:W3CDTF">2017-08-03T20:29:00Z</dcterms:modified>
</cp:coreProperties>
</file>